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A3CE3" w14:textId="4E7667EC"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7EE621ED" wp14:editId="286BF251">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2730E1D" w14:textId="253ECDA6" w:rsidR="002D67BF" w:rsidRPr="002D67BF" w:rsidRDefault="005F6979" w:rsidP="002D67BF">
                            <w:pPr>
                              <w:spacing w:before="40" w:after="40"/>
                              <w:jc w:val="center"/>
                              <w:rPr>
                                <w:color w:val="FF0000"/>
                                <w:sz w:val="10"/>
                                <w:szCs w:val="10"/>
                                <w:lang w:val="en-AU"/>
                              </w:rPr>
                            </w:pPr>
                            <w:r>
                              <w:rPr>
                                <w:noProof/>
                                <w:color w:val="FF0000"/>
                                <w:sz w:val="10"/>
                                <w:szCs w:val="10"/>
                                <w:lang w:val="en-AU"/>
                              </w:rPr>
                              <w:drawing>
                                <wp:inline distT="0" distB="0" distL="0" distR="0" wp14:anchorId="75641625" wp14:editId="1FF6C8FF">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bookmarkStart w:id="1" w:name="_GoBack"/>
                            <w:bookmarkEnd w:id="1"/>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621E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" filled="f" stroked="f">
                <v:textbox inset="0,0,0,0">
                  <w:txbxContent>
                    <w:p w14:paraId="62730E1D" w14:textId="253ECDA6" w:rsidR="002D67BF" w:rsidRPr="002D67BF" w:rsidRDefault="005F6979" w:rsidP="002D67BF">
                      <w:pPr>
                        <w:spacing w:before="40" w:after="40"/>
                        <w:jc w:val="center"/>
                        <w:rPr>
                          <w:color w:val="FF0000"/>
                          <w:sz w:val="10"/>
                          <w:szCs w:val="10"/>
                          <w:lang w:val="en-AU"/>
                        </w:rPr>
                      </w:pPr>
                      <w:r>
                        <w:rPr>
                          <w:noProof/>
                          <w:color w:val="FF0000"/>
                          <w:sz w:val="10"/>
                          <w:szCs w:val="10"/>
                          <w:lang w:val="en-AU"/>
                        </w:rPr>
                        <w:drawing>
                          <wp:inline distT="0" distB="0" distL="0" distR="0" wp14:anchorId="75641625" wp14:editId="1FF6C8FF">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bookmarkStart w:id="2" w:name="_GoBack"/>
                      <w:bookmarkEnd w:id="2"/>
                    </w:p>
                  </w:txbxContent>
                </v:textbox>
              </v:rect>
            </w:pict>
          </mc:Fallback>
        </mc:AlternateContent>
      </w:r>
      <w:r w:rsidR="00C25E0A" w:rsidRPr="00063E0D">
        <w:rPr>
          <w:noProof/>
          <w:kern w:val="2"/>
          <w:lang w:val="en-AU" w:eastAsia="en-AU"/>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74CDBD74">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E5DC5" w14:textId="2F1D74A0" w:rsidR="005A504D" w:rsidRPr="005A504D" w:rsidRDefault="00940730" w:rsidP="005A504D">
                            <w:pPr>
                              <w:pStyle w:val="Heading1"/>
                              <w:rPr>
                                <w:lang w:val="en-AU"/>
                              </w:rPr>
                            </w:pPr>
                            <w:r>
                              <w:rPr>
                                <w:sz w:val="36"/>
                                <w:lang w:val="en-AU"/>
                              </w:rPr>
                              <w:t>Working w</w:t>
                            </w:r>
                            <w:r w:rsidR="00E63151">
                              <w:rPr>
                                <w:sz w:val="36"/>
                                <w:lang w:val="en-AU"/>
                              </w:rPr>
                              <w:t>ith Children Check Register – P</w:t>
                            </w:r>
                            <w:r w:rsidR="005A504D" w:rsidRPr="005A504D">
                              <w:rPr>
                                <w:sz w:val="36"/>
                                <w:lang w:val="en-AU"/>
                              </w:rPr>
                              <w:t>rocedures for maintaining register</w:t>
                            </w:r>
                          </w:p>
                          <w:p w14:paraId="1AD1240A" w14:textId="47DC3C33" w:rsidR="00C25E0A" w:rsidRPr="00485F31" w:rsidRDefault="00C25E0A" w:rsidP="005C1579">
                            <w:pPr>
                              <w:pStyle w:val="Heading1"/>
                            </w:pP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" filled="f" stroked="f">
                <v:textbox inset="4mm,3mm,2mm,0">
                  <w:txbxContent>
                    <w:p w14:paraId="66FE5DC5" w14:textId="2F1D74A0" w:rsidR="005A504D" w:rsidRPr="005A504D" w:rsidRDefault="00940730" w:rsidP="005A504D">
                      <w:pPr>
                        <w:pStyle w:val="Heading1"/>
                        <w:rPr>
                          <w:lang w:val="en-AU"/>
                        </w:rPr>
                      </w:pPr>
                      <w:r>
                        <w:rPr>
                          <w:sz w:val="36"/>
                          <w:lang w:val="en-AU"/>
                        </w:rPr>
                        <w:t>Working w</w:t>
                      </w:r>
                      <w:r w:rsidR="00E63151">
                        <w:rPr>
                          <w:sz w:val="36"/>
                          <w:lang w:val="en-AU"/>
                        </w:rPr>
                        <w:t>ith Children Check Register – P</w:t>
                      </w:r>
                      <w:r w:rsidR="005A504D" w:rsidRPr="005A504D">
                        <w:rPr>
                          <w:sz w:val="36"/>
                          <w:lang w:val="en-AU"/>
                        </w:rPr>
                        <w:t>rocedures for maintaining register</w:t>
                      </w:r>
                    </w:p>
                    <w:p w14:paraId="1AD1240A" w14:textId="47DC3C33" w:rsidR="00C25E0A" w:rsidRPr="00485F31" w:rsidRDefault="00C25E0A" w:rsidP="005C1579">
                      <w:pPr>
                        <w:pStyle w:val="Heading1"/>
                      </w:pPr>
                    </w:p>
                  </w:txbxContent>
                </v:textbox>
                <w10:wrap anchorx="page" anchory="page"/>
                <w10:anchorlock/>
              </v:rect>
            </w:pict>
          </mc:Fallback>
        </mc:AlternateContent>
      </w:r>
      <w:bookmarkEnd w:id="0"/>
    </w:p>
    <w:p w14:paraId="6912DC17" w14:textId="74AFB498" w:rsidR="005A504D" w:rsidRPr="00A97D3E" w:rsidRDefault="005A504D" w:rsidP="00F645F6">
      <w:pPr>
        <w:pStyle w:val="BodyCopy"/>
        <w:spacing w:before="200"/>
        <w:rPr>
          <w:i/>
          <w:kern w:val="2"/>
        </w:rPr>
      </w:pPr>
      <w:r w:rsidRPr="005F6979">
        <w:rPr>
          <w:i/>
          <w:kern w:val="2"/>
        </w:rPr>
        <w:t xml:space="preserve">This form has been approved by the </w:t>
      </w:r>
      <w:r w:rsidR="00A97D3E" w:rsidRPr="005F6979">
        <w:rPr>
          <w:i/>
          <w:kern w:val="2"/>
        </w:rPr>
        <w:t>Melbourne Archdiocese Catholic Schools (</w:t>
      </w:r>
      <w:r w:rsidRPr="005F6979">
        <w:rPr>
          <w:i/>
          <w:kern w:val="2"/>
        </w:rPr>
        <w:t>MACS</w:t>
      </w:r>
      <w:r w:rsidR="00A97D3E" w:rsidRPr="005F6979">
        <w:rPr>
          <w:i/>
          <w:kern w:val="2"/>
        </w:rPr>
        <w:t>)</w:t>
      </w:r>
      <w:r w:rsidRPr="005F6979">
        <w:rPr>
          <w:i/>
          <w:kern w:val="2"/>
        </w:rPr>
        <w:t xml:space="preserve"> Board for application in each MACS school and must be </w:t>
      </w:r>
      <w:proofErr w:type="spellStart"/>
      <w:r w:rsidRPr="005F6979">
        <w:rPr>
          <w:i/>
          <w:kern w:val="2"/>
        </w:rPr>
        <w:t>customised</w:t>
      </w:r>
      <w:proofErr w:type="spellEnd"/>
      <w:r w:rsidRPr="005F6979">
        <w:rPr>
          <w:i/>
          <w:kern w:val="2"/>
        </w:rPr>
        <w:t xml:space="preserve"> for use in each particular school in accordance with the instructions outlined in this </w:t>
      </w:r>
      <w:r w:rsidR="00A97D3E" w:rsidRPr="005F6979">
        <w:rPr>
          <w:i/>
          <w:kern w:val="2"/>
        </w:rPr>
        <w:t>F</w:t>
      </w:r>
      <w:r w:rsidRPr="005F6979">
        <w:rPr>
          <w:i/>
          <w:kern w:val="2"/>
        </w:rPr>
        <w:t>ramework.</w:t>
      </w:r>
    </w:p>
    <w:p w14:paraId="79332769" w14:textId="0FD27DE8" w:rsidR="005A504D" w:rsidRPr="005A504D" w:rsidRDefault="005F6979" w:rsidP="005A504D">
      <w:pPr>
        <w:pStyle w:val="BodyCopy"/>
        <w:rPr>
          <w:kern w:val="2"/>
        </w:rPr>
      </w:pPr>
      <w:r>
        <w:rPr>
          <w:rFonts w:ascii="Calibri" w:eastAsia="MS Mincho" w:hAnsi="Calibri" w:cs="Times New Roman"/>
          <w:color w:val="595959"/>
          <w:lang w:val="en-AU"/>
        </w:rPr>
        <w:t xml:space="preserve">St Clement of Rome Catholic Primary </w:t>
      </w:r>
      <w:r w:rsidR="005A504D">
        <w:rPr>
          <w:kern w:val="2"/>
        </w:rPr>
        <w:t>is a s</w:t>
      </w:r>
      <w:r w:rsidR="005A504D" w:rsidRPr="005A504D">
        <w:rPr>
          <w:kern w:val="2"/>
        </w:rPr>
        <w:t>chool which operates with the consent of the Catholic Archbishop of Melbourne and is owned, operated and governed by Melbourne Archdiocese Catholic Schools Ltd (MACS), where formation and education are based on the principles of Catholic doctrine, and where the teachers are outstanding in true doctrine</w:t>
      </w:r>
      <w:r w:rsidR="005A504D">
        <w:rPr>
          <w:kern w:val="2"/>
        </w:rPr>
        <w:t xml:space="preserve"> and uprightness of life. </w:t>
      </w:r>
    </w:p>
    <w:p w14:paraId="3A7BEBD8" w14:textId="1E6A15D2" w:rsidR="005A504D" w:rsidRPr="005A504D" w:rsidRDefault="005A504D" w:rsidP="005A504D">
      <w:pPr>
        <w:pStyle w:val="Heading2"/>
      </w:pPr>
      <w:r>
        <w:t>Procedures for m</w:t>
      </w:r>
      <w:r w:rsidRPr="005A504D">
        <w:t>ainta</w:t>
      </w:r>
      <w:r>
        <w:t>ining the WWCC register in the s</w:t>
      </w:r>
      <w:r w:rsidRPr="005A504D">
        <w:t>chool</w:t>
      </w:r>
    </w:p>
    <w:p w14:paraId="3F138B52" w14:textId="3AA39547" w:rsidR="005A504D" w:rsidRPr="005F6979" w:rsidRDefault="005F6979" w:rsidP="005A504D">
      <w:pPr>
        <w:pStyle w:val="BodyCopy"/>
        <w:rPr>
          <w:rFonts w:ascii="Calibri" w:hAnsi="Calibri" w:cs="Calibri"/>
          <w:kern w:val="2"/>
          <w:szCs w:val="21"/>
        </w:rPr>
      </w:pPr>
      <w:r>
        <w:rPr>
          <w:kern w:val="2"/>
        </w:rPr>
        <w:t xml:space="preserve">The Office Manager </w:t>
      </w:r>
      <w:r w:rsidR="005A504D">
        <w:rPr>
          <w:kern w:val="2"/>
        </w:rPr>
        <w:t xml:space="preserve">at </w:t>
      </w:r>
      <w:r>
        <w:rPr>
          <w:rFonts w:ascii="Calibri" w:eastAsia="MS Mincho" w:hAnsi="Calibri" w:cs="Times New Roman"/>
          <w:color w:val="595959"/>
          <w:lang w:val="en-AU"/>
        </w:rPr>
        <w:t xml:space="preserve">St Clement of Rome Catholic Primary </w:t>
      </w:r>
      <w:r w:rsidR="005A504D" w:rsidRPr="005A504D">
        <w:rPr>
          <w:kern w:val="2"/>
        </w:rPr>
        <w:t xml:space="preserve">must </w:t>
      </w:r>
      <w:r w:rsidR="005A504D">
        <w:rPr>
          <w:kern w:val="2"/>
        </w:rPr>
        <w:t>develop and maintain up-to-date</w:t>
      </w:r>
      <w:r w:rsidR="005A504D" w:rsidRPr="005A504D">
        <w:rPr>
          <w:kern w:val="2"/>
        </w:rPr>
        <w:t xml:space="preserve"> </w:t>
      </w:r>
      <w:r w:rsidR="005A504D" w:rsidRPr="005F6979">
        <w:rPr>
          <w:rFonts w:ascii="Calibri" w:hAnsi="Calibri" w:cs="Calibri"/>
          <w:kern w:val="2"/>
          <w:szCs w:val="21"/>
        </w:rPr>
        <w:t xml:space="preserve">electronic </w:t>
      </w:r>
      <w:r w:rsidR="00940730" w:rsidRPr="005F6979">
        <w:rPr>
          <w:rFonts w:ascii="Calibri" w:hAnsi="Calibri" w:cs="Calibri"/>
          <w:kern w:val="2"/>
          <w:szCs w:val="21"/>
        </w:rPr>
        <w:t>Working w</w:t>
      </w:r>
      <w:r w:rsidR="005A504D" w:rsidRPr="005F6979">
        <w:rPr>
          <w:rFonts w:ascii="Calibri" w:hAnsi="Calibri" w:cs="Calibri"/>
          <w:kern w:val="2"/>
          <w:szCs w:val="21"/>
        </w:rPr>
        <w:t>ith Children Check (WWCC) and Victorian Institute of Teaching (VIT)</w:t>
      </w:r>
      <w:r w:rsidR="00B76808" w:rsidRPr="005F6979">
        <w:rPr>
          <w:rFonts w:ascii="Calibri" w:hAnsi="Calibri" w:cs="Calibri"/>
          <w:kern w:val="2"/>
          <w:szCs w:val="21"/>
        </w:rPr>
        <w:t xml:space="preserve"> r</w:t>
      </w:r>
      <w:r w:rsidR="005A504D" w:rsidRPr="005F6979">
        <w:rPr>
          <w:rFonts w:ascii="Calibri" w:hAnsi="Calibri" w:cs="Calibri"/>
          <w:kern w:val="2"/>
          <w:szCs w:val="21"/>
        </w:rPr>
        <w:t xml:space="preserve">egisters for teachers, </w:t>
      </w:r>
      <w:r w:rsidR="00B76808" w:rsidRPr="005F6979">
        <w:rPr>
          <w:rFonts w:ascii="Calibri" w:hAnsi="Calibri" w:cs="Calibri"/>
          <w:kern w:val="2"/>
          <w:szCs w:val="21"/>
        </w:rPr>
        <w:t xml:space="preserve">contractors, </w:t>
      </w:r>
      <w:r w:rsidR="005A504D" w:rsidRPr="005F6979">
        <w:rPr>
          <w:rFonts w:ascii="Calibri" w:hAnsi="Calibri" w:cs="Calibri"/>
          <w:kern w:val="2"/>
          <w:szCs w:val="21"/>
        </w:rPr>
        <w:t>clergy</w:t>
      </w:r>
      <w:r w:rsidR="00B76808" w:rsidRPr="005F6979">
        <w:rPr>
          <w:rFonts w:ascii="Calibri" w:hAnsi="Calibri" w:cs="Calibri"/>
          <w:kern w:val="2"/>
          <w:szCs w:val="21"/>
        </w:rPr>
        <w:t xml:space="preserve">, other staff </w:t>
      </w:r>
      <w:r w:rsidR="005A504D" w:rsidRPr="005F6979">
        <w:rPr>
          <w:rFonts w:ascii="Calibri" w:hAnsi="Calibri" w:cs="Calibri"/>
          <w:kern w:val="2"/>
          <w:szCs w:val="21"/>
        </w:rPr>
        <w:t>and volunteers. Those who are exempt fr</w:t>
      </w:r>
      <w:r w:rsidR="00B76808" w:rsidRPr="005F6979">
        <w:rPr>
          <w:rFonts w:ascii="Calibri" w:hAnsi="Calibri" w:cs="Calibri"/>
          <w:kern w:val="2"/>
          <w:szCs w:val="21"/>
        </w:rPr>
        <w:t>om a WWCC are included in this r</w:t>
      </w:r>
      <w:r w:rsidR="005A504D" w:rsidRPr="005F6979">
        <w:rPr>
          <w:rFonts w:ascii="Calibri" w:hAnsi="Calibri" w:cs="Calibri"/>
          <w:kern w:val="2"/>
          <w:szCs w:val="21"/>
        </w:rPr>
        <w:t>egi</w:t>
      </w:r>
      <w:r w:rsidR="00E63151" w:rsidRPr="005F6979">
        <w:rPr>
          <w:rFonts w:ascii="Calibri" w:hAnsi="Calibri" w:cs="Calibri"/>
          <w:kern w:val="2"/>
          <w:szCs w:val="21"/>
        </w:rPr>
        <w:t>ster with appropriate notation.</w:t>
      </w:r>
    </w:p>
    <w:p w14:paraId="7B2A4F52" w14:textId="77777777" w:rsidR="005F6979" w:rsidRPr="005F6979" w:rsidRDefault="005F6979" w:rsidP="005F6979">
      <w:pPr>
        <w:numPr>
          <w:ilvl w:val="0"/>
          <w:numId w:val="13"/>
        </w:numPr>
        <w:pBdr>
          <w:top w:val="nil"/>
          <w:left w:val="nil"/>
          <w:bottom w:val="nil"/>
          <w:right w:val="nil"/>
          <w:between w:val="nil"/>
        </w:pBdr>
        <w:spacing w:before="0" w:after="0" w:line="276" w:lineRule="auto"/>
        <w:rPr>
          <w:rFonts w:ascii="Calibri" w:eastAsia="Corbel" w:hAnsi="Calibri" w:cs="Calibri"/>
          <w:color w:val="595959" w:themeColor="text1" w:themeTint="A6"/>
          <w:sz w:val="21"/>
          <w:szCs w:val="21"/>
        </w:rPr>
      </w:pPr>
      <w:r w:rsidRPr="005F6979">
        <w:rPr>
          <w:rFonts w:ascii="Calibri" w:eastAsia="Corbel" w:hAnsi="Calibri" w:cs="Calibri"/>
          <w:color w:val="595959" w:themeColor="text1" w:themeTint="A6"/>
          <w:sz w:val="21"/>
          <w:szCs w:val="21"/>
        </w:rPr>
        <w:t>All persons over 18 engaged as workers, be they employees, contractors or volunteers (which includes clergy, other religious and Board members) associated with the school</w:t>
      </w:r>
      <w:r w:rsidRPr="005F6979">
        <w:rPr>
          <w:rFonts w:ascii="Calibri" w:eastAsia="Corbel" w:hAnsi="Calibri" w:cs="Calibri"/>
          <w:b/>
          <w:color w:val="595959" w:themeColor="text1" w:themeTint="A6"/>
          <w:sz w:val="21"/>
          <w:szCs w:val="21"/>
        </w:rPr>
        <w:t xml:space="preserve"> </w:t>
      </w:r>
      <w:r w:rsidRPr="005F6979">
        <w:rPr>
          <w:rFonts w:ascii="Calibri" w:eastAsia="Corbel" w:hAnsi="Calibri" w:cs="Calibri"/>
          <w:color w:val="595959" w:themeColor="text1" w:themeTint="A6"/>
          <w:sz w:val="21"/>
          <w:szCs w:val="21"/>
        </w:rPr>
        <w:t>are required to possess a WWCC unless they are deliberately excluded.</w:t>
      </w:r>
      <w:r w:rsidRPr="005F6979">
        <w:rPr>
          <w:rFonts w:ascii="Calibri" w:eastAsia="Corbel" w:hAnsi="Calibri" w:cs="Calibri"/>
          <w:b/>
          <w:color w:val="595959" w:themeColor="text1" w:themeTint="A6"/>
          <w:sz w:val="21"/>
          <w:szCs w:val="21"/>
        </w:rPr>
        <w:t> </w:t>
      </w:r>
    </w:p>
    <w:p w14:paraId="213203E3" w14:textId="77777777" w:rsidR="005F6979" w:rsidRPr="005F6979" w:rsidRDefault="005F6979" w:rsidP="005F6979">
      <w:pPr>
        <w:numPr>
          <w:ilvl w:val="0"/>
          <w:numId w:val="13"/>
        </w:numPr>
        <w:pBdr>
          <w:top w:val="nil"/>
          <w:left w:val="nil"/>
          <w:bottom w:val="nil"/>
          <w:right w:val="nil"/>
          <w:between w:val="nil"/>
        </w:pBdr>
        <w:spacing w:before="0" w:after="0" w:line="276" w:lineRule="auto"/>
        <w:rPr>
          <w:rFonts w:ascii="Calibri" w:eastAsia="Corbel" w:hAnsi="Calibri" w:cs="Calibri"/>
          <w:color w:val="595959" w:themeColor="text1" w:themeTint="A6"/>
          <w:sz w:val="21"/>
          <w:szCs w:val="21"/>
        </w:rPr>
      </w:pPr>
      <w:r w:rsidRPr="005F6979">
        <w:rPr>
          <w:rFonts w:ascii="Calibri" w:eastAsia="Corbel" w:hAnsi="Calibri" w:cs="Calibri"/>
          <w:color w:val="595959" w:themeColor="text1" w:themeTint="A6"/>
          <w:sz w:val="21"/>
          <w:szCs w:val="21"/>
        </w:rPr>
        <w:t xml:space="preserve">Those </w:t>
      </w:r>
      <w:r w:rsidRPr="005F6979">
        <w:rPr>
          <w:rFonts w:ascii="Calibri" w:eastAsia="Corbel" w:hAnsi="Calibri" w:cs="Calibri"/>
          <w:b/>
          <w:color w:val="595959" w:themeColor="text1" w:themeTint="A6"/>
          <w:sz w:val="21"/>
          <w:szCs w:val="21"/>
        </w:rPr>
        <w:t xml:space="preserve">deliberately excluded </w:t>
      </w:r>
      <w:r w:rsidRPr="005F6979">
        <w:rPr>
          <w:rFonts w:ascii="Calibri" w:eastAsia="Corbel" w:hAnsi="Calibri" w:cs="Calibri"/>
          <w:color w:val="595959" w:themeColor="text1" w:themeTint="A6"/>
          <w:sz w:val="21"/>
          <w:szCs w:val="21"/>
        </w:rPr>
        <w:t>are: </w:t>
      </w:r>
    </w:p>
    <w:p w14:paraId="16CBE220" w14:textId="77777777" w:rsidR="005F6979" w:rsidRPr="005F6979" w:rsidRDefault="005F6979" w:rsidP="005F6979">
      <w:pPr>
        <w:numPr>
          <w:ilvl w:val="0"/>
          <w:numId w:val="15"/>
        </w:numPr>
        <w:pBdr>
          <w:top w:val="nil"/>
          <w:left w:val="nil"/>
          <w:bottom w:val="nil"/>
          <w:right w:val="nil"/>
          <w:between w:val="nil"/>
        </w:pBdr>
        <w:spacing w:before="0" w:after="0" w:line="276" w:lineRule="auto"/>
        <w:ind w:left="1080"/>
        <w:rPr>
          <w:rFonts w:ascii="Calibri" w:eastAsia="Corbel" w:hAnsi="Calibri" w:cs="Calibri"/>
          <w:color w:val="595959" w:themeColor="text1" w:themeTint="A6"/>
          <w:sz w:val="21"/>
          <w:szCs w:val="21"/>
        </w:rPr>
      </w:pPr>
      <w:r w:rsidRPr="005F6979">
        <w:rPr>
          <w:rFonts w:ascii="Calibri" w:eastAsia="Corbel" w:hAnsi="Calibri" w:cs="Calibri"/>
          <w:color w:val="595959" w:themeColor="text1" w:themeTint="A6"/>
          <w:sz w:val="21"/>
          <w:szCs w:val="21"/>
        </w:rPr>
        <w:t xml:space="preserve">Those with a statutory exclusion in all circumstances, </w:t>
      </w:r>
      <w:proofErr w:type="spellStart"/>
      <w:r w:rsidRPr="005F6979">
        <w:rPr>
          <w:rFonts w:ascii="Calibri" w:eastAsia="Corbel" w:hAnsi="Calibri" w:cs="Calibri"/>
          <w:color w:val="595959" w:themeColor="text1" w:themeTint="A6"/>
          <w:sz w:val="21"/>
          <w:szCs w:val="21"/>
        </w:rPr>
        <w:t>ie</w:t>
      </w:r>
      <w:proofErr w:type="spellEnd"/>
      <w:r w:rsidRPr="005F6979">
        <w:rPr>
          <w:rFonts w:ascii="Calibri" w:eastAsia="Corbel" w:hAnsi="Calibri" w:cs="Calibri"/>
          <w:color w:val="595959" w:themeColor="text1" w:themeTint="A6"/>
          <w:sz w:val="21"/>
          <w:szCs w:val="21"/>
        </w:rPr>
        <w:t xml:space="preserve"> those with VIT registration, sworn police not under suspension, those under 18 years of age, and visitors. </w:t>
      </w:r>
    </w:p>
    <w:p w14:paraId="26AEA41E" w14:textId="77777777" w:rsidR="005F6979" w:rsidRPr="005F6979" w:rsidRDefault="005F6979" w:rsidP="005F6979">
      <w:pPr>
        <w:numPr>
          <w:ilvl w:val="0"/>
          <w:numId w:val="15"/>
        </w:numPr>
        <w:pBdr>
          <w:top w:val="nil"/>
          <w:left w:val="nil"/>
          <w:bottom w:val="nil"/>
          <w:right w:val="nil"/>
          <w:between w:val="nil"/>
        </w:pBdr>
        <w:spacing w:before="0" w:after="0" w:line="276" w:lineRule="auto"/>
        <w:ind w:left="1080"/>
        <w:rPr>
          <w:rFonts w:ascii="Calibri" w:eastAsia="Corbel" w:hAnsi="Calibri" w:cs="Calibri"/>
          <w:color w:val="595959" w:themeColor="text1" w:themeTint="A6"/>
          <w:sz w:val="21"/>
          <w:szCs w:val="21"/>
        </w:rPr>
      </w:pPr>
      <w:r w:rsidRPr="005F6979">
        <w:rPr>
          <w:rFonts w:ascii="Calibri" w:eastAsia="Corbel" w:hAnsi="Calibri" w:cs="Calibri"/>
          <w:color w:val="595959" w:themeColor="text1" w:themeTint="A6"/>
          <w:sz w:val="21"/>
          <w:szCs w:val="21"/>
        </w:rPr>
        <w:t xml:space="preserve">An 18 or </w:t>
      </w:r>
      <w:proofErr w:type="gramStart"/>
      <w:r w:rsidRPr="005F6979">
        <w:rPr>
          <w:rFonts w:ascii="Calibri" w:eastAsia="Corbel" w:hAnsi="Calibri" w:cs="Calibri"/>
          <w:color w:val="595959" w:themeColor="text1" w:themeTint="A6"/>
          <w:sz w:val="21"/>
          <w:szCs w:val="21"/>
        </w:rPr>
        <w:t>19 year old</w:t>
      </w:r>
      <w:proofErr w:type="gramEnd"/>
      <w:r w:rsidRPr="005F6979">
        <w:rPr>
          <w:rFonts w:ascii="Calibri" w:eastAsia="Corbel" w:hAnsi="Calibri" w:cs="Calibri"/>
          <w:color w:val="595959" w:themeColor="text1" w:themeTint="A6"/>
          <w:sz w:val="21"/>
          <w:szCs w:val="21"/>
        </w:rPr>
        <w:t xml:space="preserve"> student volunteer where the volunteer work is at or has been </w:t>
      </w:r>
      <w:proofErr w:type="spellStart"/>
      <w:r w:rsidRPr="005F6979">
        <w:rPr>
          <w:rFonts w:ascii="Calibri" w:eastAsia="Corbel" w:hAnsi="Calibri" w:cs="Calibri"/>
          <w:color w:val="595959" w:themeColor="text1" w:themeTint="A6"/>
          <w:sz w:val="21"/>
          <w:szCs w:val="21"/>
        </w:rPr>
        <w:t>organised</w:t>
      </w:r>
      <w:proofErr w:type="spellEnd"/>
      <w:r w:rsidRPr="005F6979">
        <w:rPr>
          <w:rFonts w:ascii="Calibri" w:eastAsia="Corbel" w:hAnsi="Calibri" w:cs="Calibri"/>
          <w:color w:val="595959" w:themeColor="text1" w:themeTint="A6"/>
          <w:sz w:val="21"/>
          <w:szCs w:val="21"/>
        </w:rPr>
        <w:t xml:space="preserve"> by their educational institution. </w:t>
      </w:r>
    </w:p>
    <w:p w14:paraId="14DAD91C" w14:textId="77777777" w:rsidR="005F6979" w:rsidRPr="005F6979" w:rsidRDefault="005F6979" w:rsidP="005F6979">
      <w:pPr>
        <w:numPr>
          <w:ilvl w:val="0"/>
          <w:numId w:val="15"/>
        </w:numPr>
        <w:pBdr>
          <w:top w:val="nil"/>
          <w:left w:val="nil"/>
          <w:bottom w:val="nil"/>
          <w:right w:val="nil"/>
          <w:between w:val="nil"/>
        </w:pBdr>
        <w:spacing w:before="0" w:after="0" w:line="276" w:lineRule="auto"/>
        <w:ind w:left="1080"/>
        <w:rPr>
          <w:rFonts w:ascii="Calibri" w:eastAsia="Corbel" w:hAnsi="Calibri" w:cs="Calibri"/>
          <w:color w:val="595959" w:themeColor="text1" w:themeTint="A6"/>
          <w:sz w:val="21"/>
          <w:szCs w:val="21"/>
        </w:rPr>
      </w:pPr>
      <w:r w:rsidRPr="005F6979">
        <w:rPr>
          <w:rFonts w:ascii="Calibri" w:eastAsia="Corbel" w:hAnsi="Calibri" w:cs="Calibri"/>
          <w:color w:val="595959" w:themeColor="text1" w:themeTint="A6"/>
          <w:sz w:val="21"/>
          <w:szCs w:val="21"/>
        </w:rPr>
        <w:t xml:space="preserve">Those departing from the workplace prior to the expiration of the </w:t>
      </w:r>
      <w:proofErr w:type="spellStart"/>
      <w:r w:rsidRPr="005F6979">
        <w:rPr>
          <w:rFonts w:ascii="Calibri" w:eastAsia="Corbel" w:hAnsi="Calibri" w:cs="Calibri"/>
          <w:color w:val="595959" w:themeColor="text1" w:themeTint="A6"/>
          <w:sz w:val="21"/>
          <w:szCs w:val="21"/>
        </w:rPr>
        <w:t>lodgement</w:t>
      </w:r>
      <w:proofErr w:type="spellEnd"/>
      <w:r w:rsidRPr="005F6979">
        <w:rPr>
          <w:rFonts w:ascii="Calibri" w:eastAsia="Corbel" w:hAnsi="Calibri" w:cs="Calibri"/>
          <w:color w:val="595959" w:themeColor="text1" w:themeTint="A6"/>
          <w:sz w:val="21"/>
          <w:szCs w:val="21"/>
        </w:rPr>
        <w:t xml:space="preserve"> window. </w:t>
      </w:r>
    </w:p>
    <w:p w14:paraId="2AC7C238" w14:textId="77777777" w:rsidR="005F6979" w:rsidRPr="005F6979" w:rsidRDefault="005F6979" w:rsidP="005F6979">
      <w:pPr>
        <w:numPr>
          <w:ilvl w:val="0"/>
          <w:numId w:val="15"/>
        </w:numPr>
        <w:pBdr>
          <w:top w:val="nil"/>
          <w:left w:val="nil"/>
          <w:bottom w:val="nil"/>
          <w:right w:val="nil"/>
          <w:between w:val="nil"/>
        </w:pBdr>
        <w:spacing w:before="0" w:after="0" w:line="276" w:lineRule="auto"/>
        <w:ind w:left="1080"/>
        <w:rPr>
          <w:rFonts w:ascii="Calibri" w:eastAsia="Corbel" w:hAnsi="Calibri" w:cs="Calibri"/>
          <w:color w:val="595959" w:themeColor="text1" w:themeTint="A6"/>
          <w:sz w:val="21"/>
          <w:szCs w:val="21"/>
        </w:rPr>
      </w:pPr>
      <w:r w:rsidRPr="005F6979">
        <w:rPr>
          <w:rFonts w:ascii="Calibri" w:eastAsia="Corbel" w:hAnsi="Calibri" w:cs="Calibri"/>
          <w:color w:val="595959" w:themeColor="text1" w:themeTint="A6"/>
          <w:sz w:val="21"/>
          <w:szCs w:val="21"/>
        </w:rPr>
        <w:t xml:space="preserve">At the discretion of the employer and applied in a </w:t>
      </w:r>
      <w:proofErr w:type="gramStart"/>
      <w:r w:rsidRPr="005F6979">
        <w:rPr>
          <w:rFonts w:ascii="Calibri" w:eastAsia="Corbel" w:hAnsi="Calibri" w:cs="Calibri"/>
          <w:color w:val="595959" w:themeColor="text1" w:themeTint="A6"/>
          <w:sz w:val="21"/>
          <w:szCs w:val="21"/>
        </w:rPr>
        <w:t>common sense</w:t>
      </w:r>
      <w:proofErr w:type="gramEnd"/>
      <w:r w:rsidRPr="005F6979">
        <w:rPr>
          <w:rFonts w:ascii="Calibri" w:eastAsia="Corbel" w:hAnsi="Calibri" w:cs="Calibri"/>
          <w:color w:val="595959" w:themeColor="text1" w:themeTint="A6"/>
          <w:sz w:val="21"/>
          <w:szCs w:val="21"/>
        </w:rPr>
        <w:t xml:space="preserve"> manner with a focus on risk: </w:t>
      </w:r>
    </w:p>
    <w:p w14:paraId="4C7296EA" w14:textId="77777777" w:rsidR="005F6979" w:rsidRPr="005F6979" w:rsidRDefault="005F6979" w:rsidP="005F6979">
      <w:pPr>
        <w:numPr>
          <w:ilvl w:val="1"/>
          <w:numId w:val="14"/>
        </w:numPr>
        <w:pBdr>
          <w:top w:val="nil"/>
          <w:left w:val="nil"/>
          <w:bottom w:val="nil"/>
          <w:right w:val="nil"/>
          <w:between w:val="nil"/>
        </w:pBdr>
        <w:spacing w:before="0" w:after="0" w:line="276" w:lineRule="auto"/>
        <w:rPr>
          <w:rFonts w:ascii="Calibri" w:eastAsia="Corbel" w:hAnsi="Calibri" w:cs="Calibri"/>
          <w:color w:val="595959" w:themeColor="text1" w:themeTint="A6"/>
          <w:sz w:val="21"/>
          <w:szCs w:val="21"/>
        </w:rPr>
      </w:pPr>
      <w:r w:rsidRPr="005F6979">
        <w:rPr>
          <w:rFonts w:ascii="Calibri" w:eastAsia="Corbel" w:hAnsi="Calibri" w:cs="Calibri"/>
          <w:color w:val="595959" w:themeColor="text1" w:themeTint="A6"/>
          <w:sz w:val="21"/>
          <w:szCs w:val="21"/>
        </w:rPr>
        <w:t>Those who have applied for a WWCC but have yet to receive a Notice. </w:t>
      </w:r>
    </w:p>
    <w:p w14:paraId="63146E2A" w14:textId="77777777" w:rsidR="005F6979" w:rsidRPr="005F6979" w:rsidRDefault="005F6979" w:rsidP="005F6979">
      <w:pPr>
        <w:numPr>
          <w:ilvl w:val="1"/>
          <w:numId w:val="14"/>
        </w:numPr>
        <w:pBdr>
          <w:top w:val="nil"/>
          <w:left w:val="nil"/>
          <w:bottom w:val="nil"/>
          <w:right w:val="nil"/>
          <w:between w:val="nil"/>
        </w:pBdr>
        <w:spacing w:before="0" w:after="0" w:line="276" w:lineRule="auto"/>
        <w:rPr>
          <w:rFonts w:ascii="Calibri" w:eastAsia="Corbel" w:hAnsi="Calibri" w:cs="Calibri"/>
          <w:color w:val="595959" w:themeColor="text1" w:themeTint="A6"/>
          <w:sz w:val="21"/>
          <w:szCs w:val="21"/>
        </w:rPr>
      </w:pPr>
      <w:r w:rsidRPr="005F6979">
        <w:rPr>
          <w:rFonts w:ascii="Calibri" w:eastAsia="Corbel" w:hAnsi="Calibri" w:cs="Calibri"/>
          <w:color w:val="595959" w:themeColor="text1" w:themeTint="A6"/>
          <w:sz w:val="21"/>
          <w:szCs w:val="21"/>
        </w:rPr>
        <w:t xml:space="preserve">Those working for </w:t>
      </w:r>
      <w:proofErr w:type="spellStart"/>
      <w:r w:rsidRPr="005F6979">
        <w:rPr>
          <w:rFonts w:ascii="Calibri" w:eastAsia="Corbel" w:hAnsi="Calibri" w:cs="Calibri"/>
          <w:color w:val="595959" w:themeColor="text1" w:themeTint="A6"/>
          <w:sz w:val="21"/>
          <w:szCs w:val="21"/>
        </w:rPr>
        <w:t>organisations</w:t>
      </w:r>
      <w:proofErr w:type="spellEnd"/>
      <w:r w:rsidRPr="005F6979">
        <w:rPr>
          <w:rFonts w:ascii="Calibri" w:eastAsia="Corbel" w:hAnsi="Calibri" w:cs="Calibri"/>
          <w:color w:val="595959" w:themeColor="text1" w:themeTint="A6"/>
          <w:sz w:val="21"/>
          <w:szCs w:val="21"/>
        </w:rPr>
        <w:t xml:space="preserve"> using the school facilities and those working on the school site engaged by other contractors</w:t>
      </w:r>
    </w:p>
    <w:p w14:paraId="21D33553" w14:textId="77777777" w:rsidR="005F6979" w:rsidRPr="005F6979" w:rsidRDefault="005F6979" w:rsidP="005F6979">
      <w:pPr>
        <w:numPr>
          <w:ilvl w:val="1"/>
          <w:numId w:val="14"/>
        </w:numPr>
        <w:pBdr>
          <w:top w:val="nil"/>
          <w:left w:val="nil"/>
          <w:bottom w:val="nil"/>
          <w:right w:val="nil"/>
          <w:between w:val="nil"/>
        </w:pBdr>
        <w:spacing w:before="0" w:after="0" w:line="276" w:lineRule="auto"/>
        <w:rPr>
          <w:rFonts w:ascii="Calibri" w:eastAsia="Corbel" w:hAnsi="Calibri" w:cs="Calibri"/>
          <w:color w:val="595959" w:themeColor="text1" w:themeTint="A6"/>
          <w:sz w:val="21"/>
          <w:szCs w:val="21"/>
        </w:rPr>
      </w:pPr>
      <w:r w:rsidRPr="005F6979">
        <w:rPr>
          <w:rFonts w:ascii="Calibri" w:eastAsia="Corbel" w:hAnsi="Calibri" w:cs="Calibri"/>
          <w:color w:val="595959" w:themeColor="text1" w:themeTint="A6"/>
          <w:sz w:val="21"/>
          <w:szCs w:val="21"/>
        </w:rPr>
        <w:t>Those undertaking other categories of work that do not involve children, for no more than 5 working days (or part thereof) in a calendar year. </w:t>
      </w:r>
    </w:p>
    <w:p w14:paraId="3EB1727D" w14:textId="77777777" w:rsidR="005F6979" w:rsidRPr="005F6979" w:rsidRDefault="005F6979" w:rsidP="005F6979">
      <w:pPr>
        <w:numPr>
          <w:ilvl w:val="1"/>
          <w:numId w:val="14"/>
        </w:numPr>
        <w:pBdr>
          <w:top w:val="nil"/>
          <w:left w:val="nil"/>
          <w:bottom w:val="nil"/>
          <w:right w:val="nil"/>
          <w:between w:val="nil"/>
        </w:pBdr>
        <w:spacing w:before="0" w:after="0" w:line="276" w:lineRule="auto"/>
        <w:rPr>
          <w:rFonts w:ascii="Calibri" w:eastAsia="Corbel" w:hAnsi="Calibri" w:cs="Calibri"/>
          <w:color w:val="595959" w:themeColor="text1" w:themeTint="A6"/>
          <w:sz w:val="21"/>
          <w:szCs w:val="21"/>
        </w:rPr>
      </w:pPr>
      <w:r w:rsidRPr="005F6979">
        <w:rPr>
          <w:rFonts w:ascii="Calibri" w:eastAsia="Corbel" w:hAnsi="Calibri" w:cs="Calibri"/>
          <w:color w:val="595959" w:themeColor="text1" w:themeTint="A6"/>
          <w:sz w:val="21"/>
          <w:szCs w:val="21"/>
        </w:rPr>
        <w:t>A volunteer with an exemption under the Act engaged in work that involves children for no more than 5 working days (or part thereof) in a calendar year. </w:t>
      </w:r>
    </w:p>
    <w:p w14:paraId="38820E3C" w14:textId="77777777" w:rsidR="005F6979" w:rsidRPr="005F6979" w:rsidRDefault="005F6979" w:rsidP="005F6979">
      <w:pPr>
        <w:numPr>
          <w:ilvl w:val="0"/>
          <w:numId w:val="16"/>
        </w:numPr>
        <w:pBdr>
          <w:top w:val="nil"/>
          <w:left w:val="nil"/>
          <w:bottom w:val="nil"/>
          <w:right w:val="nil"/>
          <w:between w:val="nil"/>
        </w:pBdr>
        <w:spacing w:before="0" w:after="0" w:line="276" w:lineRule="auto"/>
        <w:rPr>
          <w:rFonts w:ascii="Calibri" w:eastAsia="Corbel" w:hAnsi="Calibri" w:cs="Calibri"/>
          <w:color w:val="595959" w:themeColor="text1" w:themeTint="A6"/>
          <w:sz w:val="21"/>
          <w:szCs w:val="21"/>
        </w:rPr>
      </w:pPr>
      <w:r w:rsidRPr="005F6979">
        <w:rPr>
          <w:rFonts w:ascii="Calibri" w:eastAsia="Corbel" w:hAnsi="Calibri" w:cs="Calibri"/>
          <w:color w:val="595959" w:themeColor="text1" w:themeTint="A6"/>
          <w:sz w:val="21"/>
          <w:szCs w:val="21"/>
        </w:rPr>
        <w:t>Responsibility for obtaining a Working with Children Check (WWCC) resides with the individual. Applications are made at participating Australia Post outlets. The school will reimburse the cost of obtaining a WWWC.</w:t>
      </w:r>
    </w:p>
    <w:p w14:paraId="7068F20E" w14:textId="77777777" w:rsidR="005F6979" w:rsidRPr="005F6979" w:rsidRDefault="005F6979" w:rsidP="005F6979">
      <w:pPr>
        <w:numPr>
          <w:ilvl w:val="0"/>
          <w:numId w:val="16"/>
        </w:numPr>
        <w:pBdr>
          <w:top w:val="nil"/>
          <w:left w:val="nil"/>
          <w:bottom w:val="nil"/>
          <w:right w:val="nil"/>
          <w:between w:val="nil"/>
        </w:pBdr>
        <w:spacing w:before="0" w:after="0" w:line="276" w:lineRule="auto"/>
        <w:rPr>
          <w:rFonts w:ascii="Calibri" w:eastAsia="Corbel" w:hAnsi="Calibri" w:cs="Calibri"/>
          <w:color w:val="595959" w:themeColor="text1" w:themeTint="A6"/>
          <w:sz w:val="21"/>
          <w:szCs w:val="21"/>
        </w:rPr>
      </w:pPr>
      <w:r w:rsidRPr="005F6979">
        <w:rPr>
          <w:rFonts w:ascii="Calibri" w:eastAsia="Corbel" w:hAnsi="Calibri" w:cs="Calibri"/>
          <w:color w:val="595959" w:themeColor="text1" w:themeTint="A6"/>
          <w:sz w:val="21"/>
          <w:szCs w:val="21"/>
        </w:rPr>
        <w:t>Individuals are responsible for renewal of their WWCCs every five years. </w:t>
      </w:r>
    </w:p>
    <w:p w14:paraId="051AF043" w14:textId="77777777" w:rsidR="005F6979" w:rsidRPr="005F6979" w:rsidRDefault="005F6979" w:rsidP="005F6979">
      <w:pPr>
        <w:numPr>
          <w:ilvl w:val="0"/>
          <w:numId w:val="16"/>
        </w:numPr>
        <w:pBdr>
          <w:top w:val="nil"/>
          <w:left w:val="nil"/>
          <w:bottom w:val="nil"/>
          <w:right w:val="nil"/>
          <w:between w:val="nil"/>
        </w:pBdr>
        <w:spacing w:before="0" w:after="0" w:line="276" w:lineRule="auto"/>
        <w:rPr>
          <w:rFonts w:ascii="Calibri" w:eastAsia="Corbel" w:hAnsi="Calibri" w:cs="Calibri"/>
          <w:color w:val="595959" w:themeColor="text1" w:themeTint="A6"/>
          <w:sz w:val="21"/>
          <w:szCs w:val="21"/>
        </w:rPr>
      </w:pPr>
      <w:r w:rsidRPr="005F6979">
        <w:rPr>
          <w:rFonts w:ascii="Calibri" w:eastAsia="Corbel" w:hAnsi="Calibri" w:cs="Calibri"/>
          <w:color w:val="595959" w:themeColor="text1" w:themeTint="A6"/>
          <w:sz w:val="21"/>
          <w:szCs w:val="21"/>
        </w:rPr>
        <w:t xml:space="preserve">The Principal will inform workers who needs to have a WWCC, will set up a register and, after sighting the WWCC or application receipt, record names, WWCC numbers and expiry dates. </w:t>
      </w:r>
    </w:p>
    <w:p w14:paraId="560FE406" w14:textId="4A7EEA5A" w:rsidR="005A504D" w:rsidRPr="005A504D" w:rsidRDefault="005A504D" w:rsidP="005A504D">
      <w:pPr>
        <w:pStyle w:val="BodyCopy"/>
        <w:rPr>
          <w:kern w:val="2"/>
        </w:rPr>
      </w:pPr>
      <w:r w:rsidRPr="005A504D">
        <w:rPr>
          <w:kern w:val="2"/>
        </w:rPr>
        <w:t>Recruitment, selection and appointment processes f</w:t>
      </w:r>
      <w:r w:rsidR="00A97D3E">
        <w:rPr>
          <w:kern w:val="2"/>
        </w:rPr>
        <w:t>or staff and volunteers require</w:t>
      </w:r>
      <w:r w:rsidRPr="005A504D">
        <w:rPr>
          <w:kern w:val="2"/>
        </w:rPr>
        <w:t xml:space="preserve"> submission of evidence and active assurance of VIT registration or </w:t>
      </w:r>
      <w:r>
        <w:rPr>
          <w:kern w:val="2"/>
        </w:rPr>
        <w:t xml:space="preserve">a valid </w:t>
      </w:r>
      <w:r w:rsidRPr="005A504D">
        <w:rPr>
          <w:kern w:val="2"/>
        </w:rPr>
        <w:t>WWCC prior to appointment to child-related work or volunteer activities.</w:t>
      </w:r>
    </w:p>
    <w:p w14:paraId="660C3673" w14:textId="49CF53B7" w:rsidR="005A504D" w:rsidRPr="005A504D" w:rsidRDefault="005A504D" w:rsidP="005A504D">
      <w:pPr>
        <w:pStyle w:val="BodyCopy"/>
        <w:rPr>
          <w:kern w:val="2"/>
        </w:rPr>
      </w:pPr>
      <w:r w:rsidRPr="005A504D">
        <w:rPr>
          <w:kern w:val="2"/>
        </w:rPr>
        <w:lastRenderedPageBreak/>
        <w:t xml:space="preserve">The VIT and </w:t>
      </w:r>
      <w:r w:rsidR="00470F3D">
        <w:rPr>
          <w:kern w:val="2"/>
        </w:rPr>
        <w:t>Working with Children Check Victoria</w:t>
      </w:r>
      <w:r w:rsidRPr="005A504D">
        <w:rPr>
          <w:kern w:val="2"/>
        </w:rPr>
        <w:t xml:space="preserve"> websites are checked each year to ensure all registrations and WWCCs continue to be current. T</w:t>
      </w:r>
      <w:r w:rsidR="005F6979">
        <w:rPr>
          <w:kern w:val="2"/>
        </w:rPr>
        <w:t xml:space="preserve">his will be undertaken by the Business or Office Manager. </w:t>
      </w:r>
    </w:p>
    <w:p w14:paraId="5AD5385C" w14:textId="01234408" w:rsidR="005A504D" w:rsidRPr="005A504D" w:rsidRDefault="005A504D" w:rsidP="005A504D">
      <w:pPr>
        <w:pStyle w:val="BodyCopy"/>
        <w:rPr>
          <w:kern w:val="2"/>
        </w:rPr>
      </w:pPr>
      <w:r w:rsidRPr="005A504D">
        <w:rPr>
          <w:kern w:val="2"/>
        </w:rPr>
        <w:t>For all non-teaching staff</w:t>
      </w:r>
      <w:r>
        <w:rPr>
          <w:kern w:val="2"/>
        </w:rPr>
        <w:t>,</w:t>
      </w:r>
      <w:r w:rsidRPr="005A504D">
        <w:rPr>
          <w:kern w:val="2"/>
        </w:rPr>
        <w:t xml:space="preserve"> a WWCC register is established that records their detai</w:t>
      </w:r>
      <w:r>
        <w:rPr>
          <w:kern w:val="2"/>
        </w:rPr>
        <w:t xml:space="preserve">ls and a copy of a valid card. </w:t>
      </w:r>
      <w:r w:rsidR="005F6979">
        <w:rPr>
          <w:kern w:val="2"/>
        </w:rPr>
        <w:t xml:space="preserve">The Office Manager </w:t>
      </w:r>
      <w:r w:rsidRPr="005A504D">
        <w:rPr>
          <w:kern w:val="2"/>
        </w:rPr>
        <w:t>will check the currency of all WWCC</w:t>
      </w:r>
      <w:r>
        <w:rPr>
          <w:kern w:val="2"/>
        </w:rPr>
        <w:t>s</w:t>
      </w:r>
      <w:r w:rsidRPr="005A504D">
        <w:rPr>
          <w:kern w:val="2"/>
        </w:rPr>
        <w:t xml:space="preserve"> for non-teaching staff and alert these sta</w:t>
      </w:r>
      <w:r>
        <w:rPr>
          <w:kern w:val="2"/>
        </w:rPr>
        <w:t xml:space="preserve">ff members of the need for </w:t>
      </w:r>
      <w:r w:rsidRPr="005A504D">
        <w:rPr>
          <w:kern w:val="2"/>
        </w:rPr>
        <w:t>renewal prior to the expiry of their card.</w:t>
      </w:r>
    </w:p>
    <w:p w14:paraId="53C3785C" w14:textId="279E0562" w:rsidR="005A504D" w:rsidRPr="00063E0D" w:rsidRDefault="005A504D" w:rsidP="005A504D">
      <w:pPr>
        <w:pStyle w:val="BodyCopy"/>
        <w:rPr>
          <w:kern w:val="2"/>
        </w:rPr>
      </w:pPr>
      <w:r w:rsidRPr="005A504D">
        <w:rPr>
          <w:kern w:val="2"/>
        </w:rPr>
        <w:t>Each year</w:t>
      </w:r>
      <w:r w:rsidR="00EB26EA">
        <w:rPr>
          <w:kern w:val="2"/>
        </w:rPr>
        <w:t>,</w:t>
      </w:r>
      <w:r w:rsidRPr="005A504D">
        <w:rPr>
          <w:kern w:val="2"/>
        </w:rPr>
        <w:t xml:space="preserve"> all staff are ma</w:t>
      </w:r>
      <w:r>
        <w:rPr>
          <w:kern w:val="2"/>
        </w:rPr>
        <w:t xml:space="preserve">de aware of the procedures at </w:t>
      </w:r>
      <w:r w:rsidR="005F6979">
        <w:rPr>
          <w:rFonts w:ascii="Calibri" w:eastAsia="MS Mincho" w:hAnsi="Calibri" w:cs="Times New Roman"/>
          <w:color w:val="595959"/>
          <w:lang w:val="en-AU"/>
        </w:rPr>
        <w:t xml:space="preserve">St Clement of Rome Catholic Primary </w:t>
      </w:r>
      <w:r w:rsidRPr="005A504D">
        <w:rPr>
          <w:kern w:val="2"/>
        </w:rPr>
        <w:t>for volunteers, contractors and other persons, including the need for prior approval of such work by the designated member of the school’s leadership team.</w:t>
      </w:r>
    </w:p>
    <w:sectPr w:rsidR="005A504D" w:rsidRPr="00063E0D" w:rsidSect="007156D2">
      <w:footerReference w:type="even" r:id="rId14"/>
      <w:footerReference w:type="default" r:id="rId15"/>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37E69" w14:textId="77777777" w:rsidR="008945FD" w:rsidRDefault="008945FD" w:rsidP="00464B51">
      <w:pPr>
        <w:spacing w:before="0" w:after="0"/>
      </w:pPr>
      <w:r>
        <w:separator/>
      </w:r>
    </w:p>
  </w:endnote>
  <w:endnote w:type="continuationSeparator" w:id="0">
    <w:p w14:paraId="6F863864" w14:textId="77777777" w:rsidR="008945FD" w:rsidRDefault="008945FD"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206030504050203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DIN-Light">
    <w:altName w:val="Calibri"/>
    <w:panose1 w:val="020B06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5673A" w14:textId="77777777" w:rsidR="00216E1D" w:rsidRDefault="008945FD">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98FD" w14:textId="44DE5B17"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00AF61DB">
      <w:rPr>
        <w:b/>
        <w:color w:val="595959" w:themeColor="text1" w:themeTint="A6"/>
      </w:rPr>
      <w:t>MACS Employment Framework</w:t>
    </w:r>
    <w:r w:rsidR="00AF61DB" w:rsidRPr="00AF61DB">
      <w:rPr>
        <w:color w:val="595959" w:themeColor="text1" w:themeTint="A6"/>
      </w:rPr>
      <w:t xml:space="preserve"> </w:t>
    </w:r>
    <w:r w:rsidR="005A504D">
      <w:rPr>
        <w:color w:val="595959" w:themeColor="text1" w:themeTint="A6"/>
      </w:rPr>
      <w:t xml:space="preserve">| </w:t>
    </w:r>
    <w:r w:rsidR="004D6273">
      <w:rPr>
        <w:color w:val="595959" w:themeColor="text1" w:themeTint="A6"/>
      </w:rPr>
      <w:t>Draft</w:t>
    </w:r>
    <w:r w:rsidR="004D6273" w:rsidRPr="003D31BB">
      <w:rPr>
        <w:color w:val="595959" w:themeColor="text1" w:themeTint="A6"/>
      </w:rPr>
      <w:t xml:space="preserve"> | </w:t>
    </w:r>
    <w:r w:rsidR="004D6273">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470F3D">
      <w:rPr>
        <w:rStyle w:val="PageNumber"/>
        <w:rFonts w:asciiTheme="majorHAnsi" w:hAnsiTheme="majorHAnsi" w:cstheme="minorBidi"/>
        <w:noProof/>
        <w:color w:val="595959" w:themeColor="text1" w:themeTint="A6"/>
        <w:spacing w:val="0"/>
        <w:lang w:val="en-US"/>
      </w:rPr>
      <w:t>1</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2C564" w14:textId="77777777" w:rsidR="008945FD" w:rsidRDefault="008945FD" w:rsidP="00464B51">
      <w:pPr>
        <w:spacing w:before="0" w:after="0"/>
      </w:pPr>
      <w:r>
        <w:separator/>
      </w:r>
    </w:p>
  </w:footnote>
  <w:footnote w:type="continuationSeparator" w:id="0">
    <w:p w14:paraId="76A369E5" w14:textId="77777777" w:rsidR="008945FD" w:rsidRDefault="008945FD"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961A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CEA2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3469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E250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5AB3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A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FAE4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F848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BE43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067E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E3932"/>
    <w:multiLevelType w:val="multilevel"/>
    <w:tmpl w:val="FB22EC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1CFA4841"/>
    <w:multiLevelType w:val="multilevel"/>
    <w:tmpl w:val="419EA4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83367E2"/>
    <w:multiLevelType w:val="multilevel"/>
    <w:tmpl w:val="1BCA84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093AE2"/>
    <w:multiLevelType w:val="multilevel"/>
    <w:tmpl w:val="671C1AB6"/>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4"/>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 w:numId="14">
    <w:abstractNumId w:val="15"/>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C71"/>
    <w:rsid w:val="00010070"/>
    <w:rsid w:val="00023DB9"/>
    <w:rsid w:val="000315C0"/>
    <w:rsid w:val="00060B0D"/>
    <w:rsid w:val="00063E0D"/>
    <w:rsid w:val="000719CB"/>
    <w:rsid w:val="000914A3"/>
    <w:rsid w:val="00096AB7"/>
    <w:rsid w:val="000B6686"/>
    <w:rsid w:val="000C2E23"/>
    <w:rsid w:val="000D367B"/>
    <w:rsid w:val="000E67E1"/>
    <w:rsid w:val="000F6DF6"/>
    <w:rsid w:val="00107FEE"/>
    <w:rsid w:val="00152C92"/>
    <w:rsid w:val="001A05E3"/>
    <w:rsid w:val="001B2118"/>
    <w:rsid w:val="001C5644"/>
    <w:rsid w:val="00216E1D"/>
    <w:rsid w:val="00256D42"/>
    <w:rsid w:val="002641F0"/>
    <w:rsid w:val="002838B6"/>
    <w:rsid w:val="002859C1"/>
    <w:rsid w:val="002A21C0"/>
    <w:rsid w:val="002D67BF"/>
    <w:rsid w:val="002E67CB"/>
    <w:rsid w:val="002F4D30"/>
    <w:rsid w:val="0031723F"/>
    <w:rsid w:val="0032453A"/>
    <w:rsid w:val="0032656B"/>
    <w:rsid w:val="00343DB9"/>
    <w:rsid w:val="00366A6A"/>
    <w:rsid w:val="00386251"/>
    <w:rsid w:val="00391B86"/>
    <w:rsid w:val="003D0FE5"/>
    <w:rsid w:val="003D31BB"/>
    <w:rsid w:val="00412994"/>
    <w:rsid w:val="0045089E"/>
    <w:rsid w:val="00464B51"/>
    <w:rsid w:val="004672AB"/>
    <w:rsid w:val="00470F3D"/>
    <w:rsid w:val="0048315B"/>
    <w:rsid w:val="00485F31"/>
    <w:rsid w:val="004A765C"/>
    <w:rsid w:val="004D6273"/>
    <w:rsid w:val="004D63D2"/>
    <w:rsid w:val="004E0A96"/>
    <w:rsid w:val="00517DA8"/>
    <w:rsid w:val="00532E24"/>
    <w:rsid w:val="0054649A"/>
    <w:rsid w:val="00565A98"/>
    <w:rsid w:val="005A504D"/>
    <w:rsid w:val="005A7BF8"/>
    <w:rsid w:val="005C1579"/>
    <w:rsid w:val="005E1CF5"/>
    <w:rsid w:val="005F6979"/>
    <w:rsid w:val="0060646E"/>
    <w:rsid w:val="00635C9F"/>
    <w:rsid w:val="00683EF3"/>
    <w:rsid w:val="00684411"/>
    <w:rsid w:val="006C5DE4"/>
    <w:rsid w:val="006D1C45"/>
    <w:rsid w:val="006D3257"/>
    <w:rsid w:val="006D7FB4"/>
    <w:rsid w:val="006E6D5E"/>
    <w:rsid w:val="006F6267"/>
    <w:rsid w:val="007156D2"/>
    <w:rsid w:val="00744FCB"/>
    <w:rsid w:val="0076283E"/>
    <w:rsid w:val="00763EA7"/>
    <w:rsid w:val="007C340D"/>
    <w:rsid w:val="007D11CB"/>
    <w:rsid w:val="007E3632"/>
    <w:rsid w:val="007F5C14"/>
    <w:rsid w:val="00827213"/>
    <w:rsid w:val="0083203F"/>
    <w:rsid w:val="00850EF5"/>
    <w:rsid w:val="00875545"/>
    <w:rsid w:val="00882C17"/>
    <w:rsid w:val="00892845"/>
    <w:rsid w:val="008945FD"/>
    <w:rsid w:val="009218BC"/>
    <w:rsid w:val="00924EB4"/>
    <w:rsid w:val="0093362E"/>
    <w:rsid w:val="00940730"/>
    <w:rsid w:val="009463E9"/>
    <w:rsid w:val="009B6B65"/>
    <w:rsid w:val="009B747C"/>
    <w:rsid w:val="009E0380"/>
    <w:rsid w:val="009E5C33"/>
    <w:rsid w:val="009E6A1D"/>
    <w:rsid w:val="009F23E7"/>
    <w:rsid w:val="00A06EEA"/>
    <w:rsid w:val="00A61080"/>
    <w:rsid w:val="00A97D3E"/>
    <w:rsid w:val="00AC7F39"/>
    <w:rsid w:val="00AF61DB"/>
    <w:rsid w:val="00B07950"/>
    <w:rsid w:val="00B46447"/>
    <w:rsid w:val="00B76808"/>
    <w:rsid w:val="00B85F28"/>
    <w:rsid w:val="00B95CC2"/>
    <w:rsid w:val="00BC237B"/>
    <w:rsid w:val="00BD379C"/>
    <w:rsid w:val="00BE72EC"/>
    <w:rsid w:val="00C21BA8"/>
    <w:rsid w:val="00C25E0A"/>
    <w:rsid w:val="00C4134D"/>
    <w:rsid w:val="00C50218"/>
    <w:rsid w:val="00C56583"/>
    <w:rsid w:val="00C70D60"/>
    <w:rsid w:val="00CD0F19"/>
    <w:rsid w:val="00CE1018"/>
    <w:rsid w:val="00CE76F6"/>
    <w:rsid w:val="00D10D20"/>
    <w:rsid w:val="00D1285D"/>
    <w:rsid w:val="00D23C28"/>
    <w:rsid w:val="00D43DC1"/>
    <w:rsid w:val="00DF02AC"/>
    <w:rsid w:val="00DF2D20"/>
    <w:rsid w:val="00DF7A7B"/>
    <w:rsid w:val="00E1762C"/>
    <w:rsid w:val="00E22584"/>
    <w:rsid w:val="00E22970"/>
    <w:rsid w:val="00E3317B"/>
    <w:rsid w:val="00E511D8"/>
    <w:rsid w:val="00E63151"/>
    <w:rsid w:val="00EB26EA"/>
    <w:rsid w:val="00EF009E"/>
    <w:rsid w:val="00EF1728"/>
    <w:rsid w:val="00F212E4"/>
    <w:rsid w:val="00F265C4"/>
    <w:rsid w:val="00F63591"/>
    <w:rsid w:val="00F645F6"/>
    <w:rsid w:val="00F77149"/>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2641F0"/>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styleId="CommentReference">
    <w:name w:val="annotation reference"/>
    <w:basedOn w:val="DefaultParagraphFont"/>
    <w:uiPriority w:val="99"/>
    <w:semiHidden/>
    <w:unhideWhenUsed/>
    <w:rsid w:val="005A504D"/>
    <w:rPr>
      <w:sz w:val="16"/>
      <w:szCs w:val="16"/>
    </w:rPr>
  </w:style>
  <w:style w:type="paragraph" w:styleId="CommentText">
    <w:name w:val="annotation text"/>
    <w:basedOn w:val="Normal"/>
    <w:link w:val="CommentTextChar"/>
    <w:uiPriority w:val="99"/>
    <w:semiHidden/>
    <w:unhideWhenUsed/>
    <w:rsid w:val="005A504D"/>
    <w:rPr>
      <w:sz w:val="20"/>
      <w:szCs w:val="20"/>
    </w:rPr>
  </w:style>
  <w:style w:type="character" w:customStyle="1" w:styleId="CommentTextChar">
    <w:name w:val="Comment Text Char"/>
    <w:basedOn w:val="DefaultParagraphFont"/>
    <w:link w:val="CommentText"/>
    <w:uiPriority w:val="99"/>
    <w:semiHidden/>
    <w:rsid w:val="005A504D"/>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5A504D"/>
    <w:rPr>
      <w:b/>
      <w:bCs/>
    </w:rPr>
  </w:style>
  <w:style w:type="character" w:customStyle="1" w:styleId="CommentSubjectChar">
    <w:name w:val="Comment Subject Char"/>
    <w:basedOn w:val="CommentTextChar"/>
    <w:link w:val="CommentSubject"/>
    <w:uiPriority w:val="99"/>
    <w:semiHidden/>
    <w:rsid w:val="005A504D"/>
    <w:rPr>
      <w:rFonts w:asciiTheme="majorHAnsi" w:hAnsiTheme="majorHAnsi"/>
      <w:b/>
      <w:bCs/>
      <w:color w:val="FFFFFF" w:themeColor="background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2.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4.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5.xml><?xml version="1.0" encoding="utf-8"?>
<ds:datastoreItem xmlns:ds="http://schemas.openxmlformats.org/officeDocument/2006/customXml" ds:itemID="{49211683-335B-4B43-8424-B0C427312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C:\Users\jbrennan\Desktop\New folder (8)\New folder\updated with Rex Doc No\updated with Rex Doc No\CEM Word Template.dotx</Template>
  <TotalTime>1</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Microsoft Office User</cp:lastModifiedBy>
  <cp:revision>2</cp:revision>
  <cp:lastPrinted>2015-07-08T23:24:00Z</cp:lastPrinted>
  <dcterms:created xsi:type="dcterms:W3CDTF">2021-06-04T03:59:00Z</dcterms:created>
  <dcterms:modified xsi:type="dcterms:W3CDTF">2021-06-04T03:59:00Z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